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69454" w14:textId="614A291B" w:rsidR="00CD4B76" w:rsidRPr="00BE6D3B" w:rsidRDefault="00BE6D3B">
      <w:pPr>
        <w:pStyle w:val="1"/>
        <w:spacing w:after="300"/>
        <w:jc w:val="center"/>
        <w:rPr>
          <w:b/>
        </w:rPr>
      </w:pPr>
      <w:r w:rsidRPr="00BE6D3B">
        <w:rPr>
          <w:b/>
        </w:rPr>
        <w:t xml:space="preserve">Сведения о порядке досудебного обжалования решений контрольного органа, действий (бездействий) его должностных лиц при </w:t>
      </w:r>
      <w:r w:rsidR="000172B3" w:rsidRPr="00BE6D3B">
        <w:rPr>
          <w:b/>
        </w:rPr>
        <w:br/>
        <w:t>осуществления муниципального</w:t>
      </w:r>
      <w:r w:rsidR="005B7E06" w:rsidRPr="00BE6D3B">
        <w:rPr>
          <w:b/>
        </w:rPr>
        <w:t xml:space="preserve"> жилищного</w:t>
      </w:r>
      <w:r w:rsidR="000172B3" w:rsidRPr="00BE6D3B">
        <w:rPr>
          <w:b/>
        </w:rPr>
        <w:t xml:space="preserve"> контроля </w:t>
      </w:r>
      <w:r w:rsidR="00AE4E8A" w:rsidRPr="00BE6D3B">
        <w:rPr>
          <w:b/>
        </w:rPr>
        <w:t xml:space="preserve">на территории муниципального образования «Муниципальный округ Можгинский район </w:t>
      </w:r>
      <w:r>
        <w:rPr>
          <w:b/>
        </w:rPr>
        <w:t>Удмуртской Республики»</w:t>
      </w:r>
      <w:bookmarkStart w:id="0" w:name="_GoBack"/>
      <w:bookmarkEnd w:id="0"/>
    </w:p>
    <w:p w14:paraId="387153D1" w14:textId="72E3E588" w:rsidR="00BE6D3B" w:rsidRPr="00BE6D3B" w:rsidRDefault="00BE6D3B" w:rsidP="00BE6D3B">
      <w:pPr>
        <w:pStyle w:val="1"/>
        <w:tabs>
          <w:tab w:val="left" w:pos="803"/>
        </w:tabs>
        <w:jc w:val="both"/>
        <w:rPr>
          <w:sz w:val="24"/>
          <w:szCs w:val="24"/>
        </w:rPr>
      </w:pPr>
      <w:r>
        <w:t xml:space="preserve">       </w:t>
      </w:r>
      <w:r w:rsidRPr="00BE6D3B">
        <w:rPr>
          <w:sz w:val="24"/>
          <w:szCs w:val="24"/>
        </w:rPr>
        <w:t>В  Положении о муниципальном жилищном контроле на территории муниципального образования «Муниципальный округ Можгинский район Удмуртской Республики» досудебный порядок обжалования решений контрольного органа, действий (бездействий) его должностных лиц, не предусмотрен:</w:t>
      </w:r>
    </w:p>
    <w:p w14:paraId="6FF19351" w14:textId="6EA60A3E" w:rsidR="00BE6D3B" w:rsidRPr="00BE6D3B" w:rsidRDefault="00BE6D3B" w:rsidP="00BE6D3B">
      <w:pPr>
        <w:pStyle w:val="1"/>
        <w:tabs>
          <w:tab w:val="left" w:pos="803"/>
        </w:tabs>
        <w:jc w:val="both"/>
        <w:rPr>
          <w:sz w:val="24"/>
          <w:szCs w:val="24"/>
        </w:rPr>
      </w:pPr>
      <w:r w:rsidRPr="00BE6D3B">
        <w:rPr>
          <w:sz w:val="24"/>
          <w:szCs w:val="24"/>
        </w:rPr>
        <w:t>«6.2. Защита прав физических и юридических лиц, индивидуальных предпринимателей при исполнении функций муниципального жилищного контроля осуществляется в судебном порядке в соответствии с законодательством Российской Федерации, досудебный порядок обжалования не применяется».</w:t>
      </w:r>
    </w:p>
    <w:p w14:paraId="6357E2CB" w14:textId="14D059E1" w:rsidR="00CD4B76" w:rsidRDefault="00CD4B76" w:rsidP="00BE6D3B">
      <w:pPr>
        <w:pStyle w:val="1"/>
        <w:tabs>
          <w:tab w:val="left" w:pos="803"/>
        </w:tabs>
        <w:jc w:val="both"/>
      </w:pPr>
    </w:p>
    <w:sectPr w:rsidR="00CD4B76">
      <w:pgSz w:w="11900" w:h="16840"/>
      <w:pgMar w:top="1455" w:right="827" w:bottom="1455" w:left="1856" w:header="1027" w:footer="102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DE25C" w14:textId="77777777" w:rsidR="00152358" w:rsidRDefault="00152358">
      <w:r>
        <w:separator/>
      </w:r>
    </w:p>
  </w:endnote>
  <w:endnote w:type="continuationSeparator" w:id="0">
    <w:p w14:paraId="32B39ABD" w14:textId="77777777" w:rsidR="00152358" w:rsidRDefault="0015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1588B" w14:textId="77777777" w:rsidR="00152358" w:rsidRDefault="00152358"/>
  </w:footnote>
  <w:footnote w:type="continuationSeparator" w:id="0">
    <w:p w14:paraId="2351889B" w14:textId="77777777" w:rsidR="00152358" w:rsidRDefault="001523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04635"/>
    <w:multiLevelType w:val="multilevel"/>
    <w:tmpl w:val="36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76"/>
    <w:rsid w:val="000172B3"/>
    <w:rsid w:val="00152358"/>
    <w:rsid w:val="002B74FC"/>
    <w:rsid w:val="00544FB8"/>
    <w:rsid w:val="005B7E06"/>
    <w:rsid w:val="007F32F1"/>
    <w:rsid w:val="00AE4E8A"/>
    <w:rsid w:val="00BE6D3B"/>
    <w:rsid w:val="00CD4B76"/>
    <w:rsid w:val="00D0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A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User</cp:lastModifiedBy>
  <cp:revision>3</cp:revision>
  <dcterms:created xsi:type="dcterms:W3CDTF">2023-09-29T05:41:00Z</dcterms:created>
  <dcterms:modified xsi:type="dcterms:W3CDTF">2023-09-29T05:53:00Z</dcterms:modified>
</cp:coreProperties>
</file>